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AFC" w:rsidRPr="005732B6" w:rsidRDefault="00BD6A6E" w:rsidP="002D0F83">
      <w:pPr>
        <w:spacing w:after="0" w:line="240" w:lineRule="auto"/>
        <w:ind w:left="-992" w:firstLine="992"/>
        <w:rPr>
          <w:rFonts w:ascii="Times New Roman" w:hAnsi="Times New Roman" w:cs="Times New Roman"/>
          <w:b/>
        </w:rPr>
      </w:pPr>
      <w:r w:rsidRPr="005732B6">
        <w:rPr>
          <w:rFonts w:ascii="Times New Roman" w:hAnsi="Times New Roman" w:cs="Times New Roman"/>
          <w:b/>
        </w:rPr>
        <w:t>1.2  Ф.Бэкон «Вторая часть сочинения, называемая Новый Органон, или Истинные указания для истолкования природы»</w:t>
      </w:r>
    </w:p>
    <w:p w:rsidR="00BD6A6E" w:rsidRPr="005732B6" w:rsidRDefault="00BD6A6E" w:rsidP="005732B6">
      <w:pPr>
        <w:spacing w:after="0" w:line="240" w:lineRule="auto"/>
        <w:ind w:left="-992" w:firstLine="142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  <w:r w:rsidRPr="005732B6">
        <w:rPr>
          <w:rFonts w:ascii="Times New Roman" w:hAnsi="Times New Roman" w:cs="Times New Roman"/>
          <w:color w:val="0F243E" w:themeColor="text2" w:themeShade="80"/>
          <w:sz w:val="20"/>
          <w:szCs w:val="20"/>
        </w:rPr>
        <w:t>Те, кто осмелился говорить о природе как об исследованном уже предмете, – делали ли они это из самоуверенности или из тщеславия и привычки поучать – нанесли величайший ущерб философии и наукам.</w:t>
      </w:r>
      <w:r w:rsidR="00BF507E" w:rsidRPr="005732B6">
        <w:rPr>
          <w:rFonts w:ascii="Times New Roman" w:hAnsi="Times New Roman" w:cs="Times New Roman"/>
          <w:color w:val="0F243E" w:themeColor="text2" w:themeShade="80"/>
          <w:sz w:val="20"/>
          <w:szCs w:val="20"/>
        </w:rPr>
        <w:t xml:space="preserve"> Те же, кто вступил на противоположный путь и утверждал, что решительно ничего нельзя познать, они отправлялись в своем мнении не от истинных начал и, увлекаемые вперед усердием и страстью, решительно превзошли меру. мы устанавливаем степени достоверности, рассматривая чувство в его собственных пределах и по большей части отбрасывая ту работу ума, которая следует за чувством, а затем открываем и прокладываем разуму новый и достоверный путь от самых восприятий чувств... В самом деле, если бы люди взялись за механические работы голыми руками, без помощи орудий, подобно тому как в делах разума они не колеблются приступать к работе почти лишь только с усилиями ума, то невелики были бы те вещи, которые они могли бы подвинуть и преодолеть, хотя бы они посвятили этому усердные и притом соединенные усилия.</w:t>
      </w:r>
    </w:p>
    <w:p w:rsidR="00CB55F2" w:rsidRPr="005732B6" w:rsidRDefault="00BF507E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732B6">
        <w:rPr>
          <w:rFonts w:ascii="Times New Roman" w:hAnsi="Times New Roman" w:cs="Times New Roman"/>
          <w:sz w:val="20"/>
          <w:szCs w:val="20"/>
        </w:rPr>
        <w:t xml:space="preserve">Два понятия: </w:t>
      </w:r>
      <w:r w:rsidRPr="005732B6">
        <w:rPr>
          <w:rFonts w:ascii="Times New Roman" w:hAnsi="Times New Roman" w:cs="Times New Roman"/>
          <w:sz w:val="20"/>
          <w:szCs w:val="20"/>
          <w:u w:val="single"/>
        </w:rPr>
        <w:t>разум</w:t>
      </w:r>
      <w:r w:rsidRPr="005732B6">
        <w:rPr>
          <w:rFonts w:ascii="Times New Roman" w:hAnsi="Times New Roman" w:cs="Times New Roman"/>
          <w:sz w:val="20"/>
          <w:szCs w:val="20"/>
        </w:rPr>
        <w:t xml:space="preserve"> и </w:t>
      </w:r>
      <w:r w:rsidRPr="005732B6">
        <w:rPr>
          <w:rFonts w:ascii="Times New Roman" w:hAnsi="Times New Roman" w:cs="Times New Roman"/>
          <w:sz w:val="20"/>
          <w:szCs w:val="20"/>
          <w:u w:val="single"/>
        </w:rPr>
        <w:t>знание</w:t>
      </w:r>
      <w:r w:rsidRPr="005732B6">
        <w:rPr>
          <w:rFonts w:ascii="Times New Roman" w:hAnsi="Times New Roman" w:cs="Times New Roman"/>
          <w:sz w:val="20"/>
          <w:szCs w:val="20"/>
        </w:rPr>
        <w:t>.</w:t>
      </w:r>
      <w:r w:rsidR="00CB55F2" w:rsidRPr="005732B6">
        <w:rPr>
          <w:rFonts w:ascii="Times New Roman" w:hAnsi="Times New Roman" w:cs="Times New Roman"/>
          <w:sz w:val="20"/>
          <w:szCs w:val="20"/>
        </w:rPr>
        <w:t xml:space="preserve"> </w:t>
      </w:r>
      <w:r w:rsidRPr="005732B6">
        <w:rPr>
          <w:rFonts w:ascii="Times New Roman" w:hAnsi="Times New Roman" w:cs="Times New Roman"/>
          <w:sz w:val="20"/>
          <w:szCs w:val="20"/>
        </w:rPr>
        <w:t xml:space="preserve">Отрицает истинность разума (разум – порождение нашего ума, а знание истинно – оно наиболее превышено к природе). Считает, что предоставленный самому себе разум не имеет большой силы. Природа создана богом, и может быть побеждена только подчинением ей.  </w:t>
      </w:r>
      <w:r w:rsidR="00CB55F2" w:rsidRPr="005732B6">
        <w:rPr>
          <w:rFonts w:ascii="Times New Roman" w:hAnsi="Times New Roman" w:cs="Times New Roman"/>
          <w:color w:val="0F243E" w:themeColor="text2" w:themeShade="80"/>
          <w:sz w:val="20"/>
          <w:szCs w:val="20"/>
        </w:rPr>
        <w:t>В действии человек не может ничего другого, как только соединять и разъединять тела природы.</w:t>
      </w:r>
    </w:p>
    <w:p w:rsidR="00CB55F2" w:rsidRPr="005732B6" w:rsidRDefault="00BF507E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</w:rPr>
      </w:pPr>
      <w:r w:rsidRPr="005732B6">
        <w:rPr>
          <w:rFonts w:ascii="Times New Roman" w:hAnsi="Times New Roman" w:cs="Times New Roman"/>
        </w:rPr>
        <w:t>Бэкон отрицал науку (все, что уже открыто, открыто благодаря случаю и опыту, а не науке) и логику (бесполезна для открытия знаний, служит укреплению и сохранению заблуждений). Бэкон заявляет, что из предвосхищений (т.е. познаний, применяемых в изучении природы) нел</w:t>
      </w:r>
      <w:r w:rsidR="00CB55F2" w:rsidRPr="005732B6">
        <w:rPr>
          <w:rFonts w:ascii="Times New Roman" w:hAnsi="Times New Roman" w:cs="Times New Roman"/>
        </w:rPr>
        <w:t xml:space="preserve">ьзя вывести правильное суждение, потому что оно поспешно и незрело. </w:t>
      </w:r>
    </w:p>
    <w:p w:rsidR="00BF507E" w:rsidRPr="005732B6" w:rsidRDefault="00CB55F2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</w:rPr>
      </w:pPr>
      <w:r w:rsidRPr="005732B6">
        <w:rPr>
          <w:rFonts w:ascii="Times New Roman" w:hAnsi="Times New Roman" w:cs="Times New Roman"/>
          <w:color w:val="0F243E" w:themeColor="text2" w:themeShade="80"/>
        </w:rPr>
        <w:t>Идолы и ложные понятия, которые уже пленили человеческий разум и глубоко в нем укрепились, так владеют умом людей, что затрудняют вход истине, но, если даже вход ей будет дозволен и предоставлен, они снова преградят путь при самом обновлении наук и будут ему препятствовать, если только люди, предостереженные, не вооружатся против них, насколько возможно.</w:t>
      </w:r>
      <w:r w:rsidR="00BF507E" w:rsidRPr="005732B6">
        <w:rPr>
          <w:rFonts w:ascii="Times New Roman" w:hAnsi="Times New Roman" w:cs="Times New Roman"/>
        </w:rPr>
        <w:t xml:space="preserve"> </w:t>
      </w:r>
    </w:p>
    <w:p w:rsidR="00BF507E" w:rsidRPr="005732B6" w:rsidRDefault="00BF507E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</w:rPr>
      </w:pPr>
      <w:r w:rsidRPr="005732B6">
        <w:rPr>
          <w:rFonts w:ascii="Times New Roman" w:hAnsi="Times New Roman" w:cs="Times New Roman"/>
          <w:i/>
        </w:rPr>
        <w:t>Идолы рода</w:t>
      </w:r>
      <w:r w:rsidRPr="005732B6">
        <w:rPr>
          <w:rFonts w:ascii="Times New Roman" w:hAnsi="Times New Roman" w:cs="Times New Roman"/>
        </w:rPr>
        <w:t xml:space="preserve"> - это ошибки, обусловленные наследственной природой человека, племени или рода. Ум человека – неровное зеркало, которое отражает вещи в искривленном виде.</w:t>
      </w:r>
      <w:r w:rsidR="00CB55F2" w:rsidRPr="005732B6">
        <w:rPr>
          <w:rFonts w:ascii="Times New Roman" w:hAnsi="Times New Roman" w:cs="Times New Roman"/>
        </w:rPr>
        <w:t xml:space="preserve"> </w:t>
      </w:r>
      <w:r w:rsidR="00CB55F2" w:rsidRPr="005732B6">
        <w:rPr>
          <w:rFonts w:ascii="Times New Roman" w:hAnsi="Times New Roman" w:cs="Times New Roman"/>
          <w:color w:val="0F243E" w:themeColor="text2" w:themeShade="80"/>
        </w:rPr>
        <w:t xml:space="preserve">запутанность и заблуждения человеческого ума происходят от косности, несоответствия и обмана чувств, ибо то, что возбуждает чувства, предпочитается тому, что сразу чувств не возбуждает, хотя бы это последнее и было лучше. </w:t>
      </w:r>
      <w:r w:rsidRPr="005732B6">
        <w:rPr>
          <w:rFonts w:ascii="Times New Roman" w:hAnsi="Times New Roman" w:cs="Times New Roman"/>
        </w:rPr>
        <w:t xml:space="preserve"> </w:t>
      </w:r>
      <w:r w:rsidRPr="005732B6">
        <w:rPr>
          <w:rFonts w:ascii="Times New Roman" w:hAnsi="Times New Roman" w:cs="Times New Roman"/>
          <w:u w:val="single"/>
        </w:rPr>
        <w:t>Пример</w:t>
      </w:r>
      <w:r w:rsidRPr="005732B6">
        <w:rPr>
          <w:rFonts w:ascii="Times New Roman" w:hAnsi="Times New Roman" w:cs="Times New Roman"/>
        </w:rPr>
        <w:t xml:space="preserve">: орбиты вращающихся планет считаются некруговыми, что необоснованно. </w:t>
      </w:r>
    </w:p>
    <w:p w:rsidR="00BF507E" w:rsidRPr="005732B6" w:rsidRDefault="00BF507E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</w:rPr>
      </w:pPr>
      <w:r w:rsidRPr="005732B6">
        <w:rPr>
          <w:rFonts w:ascii="Times New Roman" w:hAnsi="Times New Roman" w:cs="Times New Roman"/>
          <w:i/>
        </w:rPr>
        <w:t>Идолы пещеры</w:t>
      </w:r>
      <w:r w:rsidRPr="005732B6">
        <w:rPr>
          <w:rFonts w:ascii="Times New Roman" w:hAnsi="Times New Roman" w:cs="Times New Roman"/>
        </w:rPr>
        <w:t xml:space="preserve"> - это заблуждения, свойственные отдельному человеку в силу субъективных симпатий, предпочтений, а также от воспитания или от авторитетов. В процессе жизнедеятельности человек общается с людьми, через общение перенимает чужие суждения.</w:t>
      </w:r>
      <w:r w:rsidR="00CB55F2" w:rsidRPr="005732B6">
        <w:rPr>
          <w:rFonts w:ascii="Times New Roman" w:hAnsi="Times New Roman" w:cs="Times New Roman"/>
        </w:rPr>
        <w:t xml:space="preserve"> </w:t>
      </w:r>
      <w:r w:rsidR="00CB55F2" w:rsidRPr="005732B6">
        <w:rPr>
          <w:rFonts w:ascii="Times New Roman" w:hAnsi="Times New Roman" w:cs="Times New Roman"/>
          <w:color w:val="0F243E" w:themeColor="text2" w:themeShade="80"/>
        </w:rPr>
        <w:t xml:space="preserve">Люди любят или те частные науки и теории, в которые они вложили больше всего труда и к которым они больше всего привыкли. </w:t>
      </w:r>
      <w:r w:rsidRPr="005732B6">
        <w:rPr>
          <w:rFonts w:ascii="Times New Roman" w:hAnsi="Times New Roman" w:cs="Times New Roman"/>
        </w:rPr>
        <w:t xml:space="preserve"> Аналогия: у каждого человека есть пещера, которая ослабляет и искажает свет природы. </w:t>
      </w:r>
    </w:p>
    <w:p w:rsidR="00BF507E" w:rsidRPr="005732B6" w:rsidRDefault="00BF507E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</w:rPr>
      </w:pPr>
      <w:r w:rsidRPr="005732B6">
        <w:rPr>
          <w:rFonts w:ascii="Times New Roman" w:hAnsi="Times New Roman" w:cs="Times New Roman"/>
          <w:i/>
        </w:rPr>
        <w:t xml:space="preserve">Идолы площади </w:t>
      </w:r>
      <w:r w:rsidRPr="005732B6">
        <w:rPr>
          <w:rFonts w:ascii="Times New Roman" w:hAnsi="Times New Roman" w:cs="Times New Roman"/>
        </w:rPr>
        <w:t xml:space="preserve">- это ошибки, порождаемые речевым общением и трудностью избежать влияния слов на умы людей. </w:t>
      </w:r>
      <w:r w:rsidR="00EF27CC" w:rsidRPr="005732B6">
        <w:rPr>
          <w:rFonts w:ascii="Times New Roman" w:hAnsi="Times New Roman" w:cs="Times New Roman"/>
        </w:rPr>
        <w:t xml:space="preserve"> </w:t>
      </w:r>
      <w:r w:rsidR="00EF27CC" w:rsidRPr="005732B6">
        <w:rPr>
          <w:rFonts w:ascii="Times New Roman" w:hAnsi="Times New Roman" w:cs="Times New Roman"/>
          <w:color w:val="0F243E" w:themeColor="text2" w:themeShade="80"/>
        </w:rPr>
        <w:t>слова обращают свою силу против разума. Это сделало науки и философию софистическими и бездейственными. Большая же часть слов имеет своим источником обычное мнение</w:t>
      </w:r>
      <w:r w:rsidR="00EF27CC" w:rsidRPr="005732B6">
        <w:rPr>
          <w:rFonts w:ascii="Times New Roman" w:hAnsi="Times New Roman" w:cs="Times New Roman"/>
        </w:rPr>
        <w:t xml:space="preserve">. </w:t>
      </w:r>
      <w:r w:rsidRPr="005732B6">
        <w:rPr>
          <w:rFonts w:ascii="Times New Roman" w:hAnsi="Times New Roman" w:cs="Times New Roman"/>
        </w:rPr>
        <w:t>2 рода: имена несуществующих вещей (судьба, перводвигатель) и плохо определенные имена существующих вещей (влажность).</w:t>
      </w:r>
    </w:p>
    <w:p w:rsidR="00EF27CC" w:rsidRPr="005732B6" w:rsidRDefault="00BF507E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</w:rPr>
      </w:pPr>
      <w:r w:rsidRPr="005732B6">
        <w:rPr>
          <w:rFonts w:ascii="Times New Roman" w:hAnsi="Times New Roman" w:cs="Times New Roman"/>
          <w:i/>
        </w:rPr>
        <w:t>Идолы театра (или теорий</w:t>
      </w:r>
      <w:r w:rsidRPr="005732B6">
        <w:rPr>
          <w:rFonts w:ascii="Times New Roman" w:hAnsi="Times New Roman" w:cs="Times New Roman"/>
        </w:rPr>
        <w:t xml:space="preserve">) - это ошибки, связанные со слепой верой в догматы философии и в законы доказательств.. Бэкон имел ввиду систему Аристотеля и схоластику, слепая вера в которые оказывала сдерживающее воздействие на развитие научного знания. Искусственные философские построения и системы, оказывающие отрицательное влияние на умы людей, - это, по его мнению, своего рода "философский театр". Корень заблуждений ложной философии троякий: софистика, эмпирика и суеверие. </w:t>
      </w:r>
      <w:r w:rsidR="00EF27CC" w:rsidRPr="005732B6">
        <w:rPr>
          <w:rFonts w:ascii="Times New Roman" w:hAnsi="Times New Roman" w:cs="Times New Roman"/>
        </w:rPr>
        <w:t xml:space="preserve"> </w:t>
      </w:r>
      <w:r w:rsidR="00EF27CC" w:rsidRPr="005732B6">
        <w:rPr>
          <w:rFonts w:ascii="Times New Roman" w:hAnsi="Times New Roman" w:cs="Times New Roman"/>
          <w:color w:val="0F243E" w:themeColor="text2" w:themeShade="80"/>
        </w:rPr>
        <w:t>Порочные же доказательства суть как бы защита и прикрытие идолов.</w:t>
      </w:r>
      <w:r w:rsidR="005732B6">
        <w:rPr>
          <w:rFonts w:ascii="Times New Roman" w:hAnsi="Times New Roman" w:cs="Times New Roman"/>
        </w:rPr>
        <w:t xml:space="preserve"> </w:t>
      </w:r>
      <w:r w:rsidR="00EF27CC" w:rsidRPr="005732B6">
        <w:rPr>
          <w:rFonts w:ascii="Times New Roman" w:hAnsi="Times New Roman" w:cs="Times New Roman"/>
          <w:color w:val="0F243E" w:themeColor="text2" w:themeShade="80"/>
        </w:rPr>
        <w:t xml:space="preserve">Все они должны быть отвергнуты и отброшены твёрдым и торжественным решением, и разум должен быть совершенно освобожден и очищен от них. </w:t>
      </w:r>
    </w:p>
    <w:p w:rsidR="00EF27CC" w:rsidRPr="005732B6" w:rsidRDefault="005732B6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  <w:r w:rsidRPr="005732B6">
        <w:rPr>
          <w:rFonts w:ascii="Times New Roman" w:hAnsi="Times New Roman" w:cs="Times New Roman"/>
          <w:color w:val="0F243E" w:themeColor="text2" w:themeShade="80"/>
          <w:sz w:val="20"/>
          <w:szCs w:val="20"/>
        </w:rPr>
        <w:t>Два пути существуют и могут существовать для отыскания и открытия истины. Один воспаряет от ощущений и частностей к наиболее общим аксиомам и, идя от этих оснований и их непоколебимой истинности, обсуждает и открывает средние аксиомы. Этим путём и пользуются ныне. Другой же путь выводит аксиомы из ощущений и частностей, поднимаясь непрерывно и постепенно, пока наконец не приходит к наиболее общим аксиомам. Это путь истинный, но не испытанный. Оба эти пути исходят из ощущений и частностей и завершаются в высших общностях. Но различие их неизмеримо. Ибо один лишь бегло касается опыта и частностей, другой надлежащим образом задерживается на них. Один сразу же устанавливает некие общности, абстрактные и бесполезные, другой постепенно поднимается к тому, что действительно более сообразно природе.</w:t>
      </w:r>
    </w:p>
    <w:p w:rsidR="005732B6" w:rsidRPr="005732B6" w:rsidRDefault="005732B6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732B6">
        <w:rPr>
          <w:rFonts w:ascii="Times New Roman" w:hAnsi="Times New Roman" w:cs="Times New Roman"/>
          <w:sz w:val="20"/>
          <w:szCs w:val="20"/>
        </w:rPr>
        <w:t>Индукция – форма мышления, посредством которой мысль наводится на общее правило/положение, присущее всем предметам какого-либо класса (умозаключение от частного к общему). Дедукция – переход по тем или иным правилам логики от некоторых данных положений (посылок) к их следствиям (заключениям). Переход от общего к частному.</w:t>
      </w:r>
    </w:p>
    <w:p w:rsidR="005732B6" w:rsidRDefault="005732B6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732B6">
        <w:rPr>
          <w:rFonts w:ascii="Times New Roman" w:hAnsi="Times New Roman" w:cs="Times New Roman"/>
          <w:color w:val="0F243E" w:themeColor="text2" w:themeShade="80"/>
          <w:sz w:val="20"/>
          <w:szCs w:val="20"/>
        </w:rPr>
        <w:t>Самое лучшее из всех доказательств есть опыт, если только он коренится в эксперименте. Ибо если он переносится и на другое, что считается сходным, и это перенесение не производится должным образом, то опыт становится обманчивым. Но тот способ пользования опытом, который люди теперь применяют, слеп и неразумен. И потому, что они бродят и блуждают без всякой верной дороги и руководствуются только теми вещами, которые попадаются навстречу, они обращаются ко многому, но мало подвигаются вперёд.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507E" w:rsidRPr="005732B6" w:rsidRDefault="00BF507E" w:rsidP="005732B6">
      <w:pPr>
        <w:spacing w:after="0" w:line="240" w:lineRule="auto"/>
        <w:ind w:left="-99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732B6">
        <w:rPr>
          <w:rFonts w:ascii="Times New Roman" w:hAnsi="Times New Roman" w:cs="Times New Roman"/>
          <w:sz w:val="20"/>
          <w:szCs w:val="20"/>
        </w:rPr>
        <w:t xml:space="preserve">И разумом и знанием можно достичь истины. Благодаря разуму, истина – субъективна  (диалектики), с помощью знания – объективна (индукция). Два типа исследования: </w:t>
      </w:r>
      <w:r w:rsidRPr="005732B6">
        <w:rPr>
          <w:rFonts w:ascii="Times New Roman" w:hAnsi="Times New Roman" w:cs="Times New Roman"/>
          <w:sz w:val="20"/>
          <w:szCs w:val="20"/>
          <w:u w:val="single"/>
        </w:rPr>
        <w:t>догматический</w:t>
      </w:r>
      <w:r w:rsidRPr="005732B6">
        <w:rPr>
          <w:rFonts w:ascii="Times New Roman" w:hAnsi="Times New Roman" w:cs="Times New Roman"/>
          <w:sz w:val="20"/>
          <w:szCs w:val="20"/>
        </w:rPr>
        <w:t xml:space="preserve"> (паук - дедукция), </w:t>
      </w:r>
      <w:r w:rsidRPr="005732B6">
        <w:rPr>
          <w:rFonts w:ascii="Times New Roman" w:hAnsi="Times New Roman" w:cs="Times New Roman"/>
          <w:sz w:val="20"/>
          <w:szCs w:val="20"/>
          <w:u w:val="single"/>
        </w:rPr>
        <w:t>эмпирический</w:t>
      </w:r>
      <w:r w:rsidRPr="005732B6">
        <w:rPr>
          <w:rFonts w:ascii="Times New Roman" w:hAnsi="Times New Roman" w:cs="Times New Roman"/>
          <w:sz w:val="20"/>
          <w:szCs w:val="20"/>
        </w:rPr>
        <w:t xml:space="preserve"> (муравей - индукция), и третий - </w:t>
      </w:r>
      <w:r w:rsidRPr="005732B6">
        <w:rPr>
          <w:rFonts w:ascii="Times New Roman" w:hAnsi="Times New Roman" w:cs="Times New Roman"/>
          <w:sz w:val="20"/>
          <w:szCs w:val="20"/>
          <w:u w:val="single"/>
        </w:rPr>
        <w:t>правильный</w:t>
      </w:r>
      <w:r w:rsidRPr="005732B6">
        <w:rPr>
          <w:rFonts w:ascii="Times New Roman" w:hAnsi="Times New Roman" w:cs="Times New Roman"/>
          <w:sz w:val="20"/>
          <w:szCs w:val="20"/>
        </w:rPr>
        <w:t xml:space="preserve"> - пчела (переработка фактов разумом), но муравей тоже не плох. Необходим эксперимент - активное созерцание природы, тогда открытий будет больше.</w:t>
      </w:r>
      <w:r w:rsidR="005732B6" w:rsidRPr="005732B6">
        <w:rPr>
          <w:rFonts w:ascii="Times New Roman" w:hAnsi="Times New Roman" w:cs="Times New Roman"/>
          <w:sz w:val="20"/>
          <w:szCs w:val="20"/>
        </w:rPr>
        <w:t xml:space="preserve"> Органон Б</w:t>
      </w:r>
      <w:r w:rsidRPr="005732B6">
        <w:rPr>
          <w:rFonts w:ascii="Times New Roman" w:hAnsi="Times New Roman" w:cs="Times New Roman"/>
          <w:sz w:val="20"/>
          <w:szCs w:val="20"/>
        </w:rPr>
        <w:t>екона противопоставлен органону Аристотеля. Все</w:t>
      </w:r>
      <w:r w:rsidR="005732B6">
        <w:rPr>
          <w:rFonts w:ascii="Times New Roman" w:hAnsi="Times New Roman" w:cs="Times New Roman"/>
          <w:sz w:val="20"/>
          <w:szCs w:val="20"/>
        </w:rPr>
        <w:t xml:space="preserve"> </w:t>
      </w:r>
      <w:r w:rsidRPr="005732B6">
        <w:rPr>
          <w:rFonts w:ascii="Times New Roman" w:hAnsi="Times New Roman" w:cs="Times New Roman"/>
          <w:sz w:val="20"/>
          <w:szCs w:val="20"/>
        </w:rPr>
        <w:t xml:space="preserve">существующие методы - неправильны. Делает опору на опыт, их 2: </w:t>
      </w:r>
      <w:r w:rsidRPr="005732B6">
        <w:rPr>
          <w:rFonts w:ascii="Times New Roman" w:hAnsi="Times New Roman" w:cs="Times New Roman"/>
          <w:sz w:val="20"/>
          <w:szCs w:val="20"/>
          <w:u w:val="single"/>
        </w:rPr>
        <w:t>плодоносные</w:t>
      </w:r>
      <w:r w:rsidRPr="005732B6">
        <w:rPr>
          <w:rFonts w:ascii="Times New Roman" w:hAnsi="Times New Roman" w:cs="Times New Roman"/>
          <w:sz w:val="20"/>
          <w:szCs w:val="20"/>
        </w:rPr>
        <w:t xml:space="preserve">  цель принесение непосредственной пользы человеку, </w:t>
      </w:r>
      <w:r w:rsidRPr="005732B6">
        <w:rPr>
          <w:rFonts w:ascii="Times New Roman" w:hAnsi="Times New Roman" w:cs="Times New Roman"/>
          <w:sz w:val="20"/>
          <w:szCs w:val="20"/>
          <w:u w:val="single"/>
        </w:rPr>
        <w:t>светоносные</w:t>
      </w:r>
      <w:r w:rsidRPr="005732B6">
        <w:rPr>
          <w:rFonts w:ascii="Times New Roman" w:hAnsi="Times New Roman" w:cs="Times New Roman"/>
          <w:sz w:val="20"/>
          <w:szCs w:val="20"/>
        </w:rPr>
        <w:t xml:space="preserve"> - цель не непосредственная польза, а познание законов и свойств вещей. </w:t>
      </w:r>
    </w:p>
    <w:p w:rsidR="00BF507E" w:rsidRPr="005732B6" w:rsidRDefault="00BF507E" w:rsidP="005732B6">
      <w:pPr>
        <w:spacing w:after="0" w:line="240" w:lineRule="auto"/>
        <w:ind w:left="-992" w:firstLine="142"/>
        <w:rPr>
          <w:rFonts w:ascii="Times New Roman" w:hAnsi="Times New Roman" w:cs="Times New Roman"/>
        </w:rPr>
      </w:pPr>
    </w:p>
    <w:sectPr w:rsidR="00BF507E" w:rsidRPr="005732B6" w:rsidSect="005732B6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A6E"/>
    <w:rsid w:val="002D0F83"/>
    <w:rsid w:val="00365A4B"/>
    <w:rsid w:val="003F78A2"/>
    <w:rsid w:val="005732B6"/>
    <w:rsid w:val="0060508A"/>
    <w:rsid w:val="0067534D"/>
    <w:rsid w:val="00751410"/>
    <w:rsid w:val="00A60B65"/>
    <w:rsid w:val="00BD6A6E"/>
    <w:rsid w:val="00BF507E"/>
    <w:rsid w:val="00CB55F2"/>
    <w:rsid w:val="00DA497A"/>
    <w:rsid w:val="00EF2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4</cp:revision>
  <cp:lastPrinted>2010-06-19T20:45:00Z</cp:lastPrinted>
  <dcterms:created xsi:type="dcterms:W3CDTF">2010-06-19T12:46:00Z</dcterms:created>
  <dcterms:modified xsi:type="dcterms:W3CDTF">2010-06-19T20:47:00Z</dcterms:modified>
</cp:coreProperties>
</file>